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C54" w:rsidRPr="0042753B" w:rsidRDefault="006E7C54" w:rsidP="006E7C54">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R4-19</w:t>
      </w:r>
      <w:r w:rsidR="0078620B">
        <w:rPr>
          <w:b/>
          <w:noProof/>
          <w:sz w:val="24"/>
        </w:rPr>
        <w:t>08227</w:t>
      </w:r>
    </w:p>
    <w:p w:rsidR="006E7C54" w:rsidRPr="0042753B" w:rsidRDefault="006E7C54" w:rsidP="006E7C54">
      <w:pPr>
        <w:pStyle w:val="CRCoverPage"/>
        <w:tabs>
          <w:tab w:val="right" w:pos="9639"/>
        </w:tabs>
        <w:spacing w:after="0"/>
        <w:jc w:val="both"/>
        <w:rPr>
          <w:b/>
          <w:noProof/>
          <w:sz w:val="24"/>
        </w:rPr>
      </w:pPr>
      <w:r w:rsidRPr="0042753B">
        <w:rPr>
          <w:b/>
          <w:noProof/>
          <w:sz w:val="24"/>
        </w:rPr>
        <w:t>Ljubljana, SI, 26th– 30th August, 2019</w:t>
      </w:r>
    </w:p>
    <w:p w:rsidR="00F7051A" w:rsidRPr="006E7C54" w:rsidRDefault="00F7051A" w:rsidP="00CD25D0">
      <w:pPr>
        <w:pStyle w:val="Header"/>
        <w:jc w:val="both"/>
        <w:rPr>
          <w:noProof w:val="0"/>
          <w:lang w:val="en-GB"/>
        </w:rPr>
      </w:pP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78620B">
        <w:rPr>
          <w:rFonts w:ascii="Arial" w:hAnsi="Arial" w:cs="Arial"/>
          <w:b/>
          <w:sz w:val="22"/>
          <w:szCs w:val="22"/>
        </w:rPr>
        <w:t>9.8.1</w:t>
      </w:r>
    </w:p>
    <w:p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64BE3" w:rsidRPr="00264BE3">
        <w:rPr>
          <w:rFonts w:ascii="Arial" w:hAnsi="Arial" w:cs="Arial"/>
          <w:b/>
          <w:sz w:val="22"/>
          <w:szCs w:val="22"/>
        </w:rPr>
        <w:t>On RAN4 time plan for NR positioning</w:t>
      </w: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35AD0">
        <w:rPr>
          <w:rFonts w:ascii="Arial" w:hAnsi="Arial" w:cs="Arial"/>
          <w:b/>
          <w:sz w:val="22"/>
          <w:szCs w:val="22"/>
        </w:rPr>
        <w:t>Approval</w:t>
      </w:r>
    </w:p>
    <w:p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rsidR="00D867A0" w:rsidRPr="002535F0" w:rsidRDefault="002535F0" w:rsidP="002535F0">
      <w:pPr>
        <w:jc w:val="both"/>
        <w:rPr>
          <w:lang w:eastAsia="zh-CN"/>
        </w:rPr>
      </w:pPr>
      <w:r w:rsidRPr="002535F0">
        <w:rPr>
          <w:lang w:eastAsia="zh-CN"/>
        </w:rPr>
        <w:t>As per the time budget plan for R16 WI of NR positioning support, the RAN4 work will start from this RAN4 #92 meeting. The target completion date is in RAN4 #94 for core part and in RAN4 #9</w:t>
      </w:r>
      <w:r w:rsidR="00A455B6">
        <w:rPr>
          <w:lang w:eastAsia="zh-CN"/>
        </w:rPr>
        <w:t>6</w:t>
      </w:r>
      <w:r w:rsidRPr="002535F0">
        <w:rPr>
          <w:lang w:eastAsia="zh-CN"/>
        </w:rPr>
        <w:t xml:space="preserve"> for performance part, respectively. In this contribution, we provide a work plan for this WI for approval. As we discussed in the RAN4 work scope contribution [1], there are still lots of open issues from RAN1 and in fact RAN4 may need more information to start the requirement design. </w:t>
      </w:r>
    </w:p>
    <w:p w:rsidR="00180054" w:rsidRPr="002535F0" w:rsidRDefault="00FC2107" w:rsidP="002535F0">
      <w:pPr>
        <w:jc w:val="both"/>
        <w:rPr>
          <w:lang w:eastAsia="zh-CN"/>
        </w:rPr>
      </w:pPr>
      <w:r w:rsidRPr="002535F0">
        <w:rPr>
          <w:lang w:eastAsia="zh-CN"/>
        </w:rPr>
        <w:t xml:space="preserve">In this contribution, </w:t>
      </w:r>
      <w:r w:rsidR="002535F0" w:rsidRPr="002535F0">
        <w:rPr>
          <w:lang w:eastAsia="zh-CN"/>
        </w:rPr>
        <w:t>based on the work scope analysis in [1], we provide a work plan for this positioning WI for approval.</w:t>
      </w:r>
    </w:p>
    <w:p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rsidR="00BD0C9C" w:rsidRDefault="002535F0" w:rsidP="00BD0C9C">
      <w:pPr>
        <w:rPr>
          <w:lang w:eastAsia="zh-CN"/>
        </w:rPr>
      </w:pPr>
      <w:r w:rsidRPr="002535F0">
        <w:rPr>
          <w:lang w:eastAsia="zh-CN"/>
        </w:rPr>
        <w:t xml:space="preserve">RAN4 has 4 meetings for core part before RANP #87(March, 2020) and </w:t>
      </w:r>
      <w:r>
        <w:rPr>
          <w:lang w:eastAsia="zh-CN"/>
        </w:rPr>
        <w:t>after RANP #86 RAN4 has 4</w:t>
      </w:r>
      <w:r w:rsidRPr="002535F0">
        <w:rPr>
          <w:lang w:eastAsia="zh-CN"/>
        </w:rPr>
        <w:t xml:space="preserve"> meetings for performance part before RANP #8</w:t>
      </w:r>
      <w:r>
        <w:rPr>
          <w:lang w:eastAsia="zh-CN"/>
        </w:rPr>
        <w:t>9</w:t>
      </w:r>
      <w:r w:rsidRPr="002535F0">
        <w:rPr>
          <w:lang w:eastAsia="zh-CN"/>
        </w:rPr>
        <w:t xml:space="preserve"> (</w:t>
      </w:r>
      <w:r>
        <w:rPr>
          <w:lang w:eastAsia="zh-CN"/>
        </w:rPr>
        <w:t>September</w:t>
      </w:r>
      <w:r w:rsidRPr="002535F0">
        <w:rPr>
          <w:lang w:eastAsia="zh-CN"/>
        </w:rPr>
        <w:t xml:space="preserve"> 2020).</w:t>
      </w:r>
    </w:p>
    <w:p w:rsidR="002535F0" w:rsidRPr="00161C57"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3GPP RAN4 #92 meeting (</w:t>
      </w:r>
      <w:r w:rsidR="00443377">
        <w:rPr>
          <w:sz w:val="20"/>
          <w:szCs w:val="20"/>
          <w:lang w:val="en-US" w:eastAsia="zh-CN"/>
        </w:rPr>
        <w:t xml:space="preserve">August, 2019, </w:t>
      </w:r>
      <w:r w:rsidR="000E649B">
        <w:rPr>
          <w:sz w:val="20"/>
          <w:szCs w:val="20"/>
          <w:lang w:val="en-US" w:eastAsia="zh-CN"/>
        </w:rPr>
        <w:t>0.5</w:t>
      </w:r>
      <w:r w:rsidRPr="00161C57">
        <w:rPr>
          <w:sz w:val="20"/>
          <w:szCs w:val="20"/>
          <w:lang w:val="en-US" w:eastAsia="zh-CN"/>
        </w:rPr>
        <w:t>TU, Core part)</w:t>
      </w:r>
    </w:p>
    <w:p w:rsidR="002535F0" w:rsidRDefault="002535F0" w:rsidP="002535F0">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 the work plan</w:t>
      </w:r>
    </w:p>
    <w:p w:rsidR="002535F0" w:rsidRDefault="00443377" w:rsidP="00443377">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w:t>
      </w:r>
      <w:r>
        <w:rPr>
          <w:sz w:val="20"/>
          <w:szCs w:val="20"/>
          <w:lang w:val="en-US" w:eastAsia="zh-CN"/>
        </w:rPr>
        <w:t xml:space="preserve"> the RAN4 work scope</w:t>
      </w:r>
    </w:p>
    <w:p w:rsidR="00443377" w:rsidRDefault="00443377" w:rsidP="0041359F">
      <w:pPr>
        <w:pStyle w:val="ListParagraph"/>
        <w:numPr>
          <w:ilvl w:val="1"/>
          <w:numId w:val="15"/>
        </w:numPr>
        <w:ind w:left="720" w:firstLineChars="0"/>
        <w:jc w:val="both"/>
        <w:rPr>
          <w:sz w:val="20"/>
          <w:szCs w:val="20"/>
          <w:lang w:val="en-US" w:eastAsia="zh-CN"/>
        </w:rPr>
      </w:pPr>
      <w:r w:rsidRPr="00161C57">
        <w:rPr>
          <w:sz w:val="20"/>
          <w:szCs w:val="20"/>
          <w:lang w:val="en-US" w:eastAsia="zh-CN"/>
        </w:rPr>
        <w:t>Discuss to achieve consensus on</w:t>
      </w:r>
      <w:r>
        <w:rPr>
          <w:sz w:val="20"/>
          <w:szCs w:val="20"/>
          <w:lang w:val="en-US" w:eastAsia="zh-CN"/>
        </w:rPr>
        <w:t xml:space="preserve"> reply LS to </w:t>
      </w:r>
      <w:r w:rsidRPr="00443377">
        <w:rPr>
          <w:sz w:val="20"/>
          <w:szCs w:val="20"/>
          <w:lang w:val="en-US" w:eastAsia="zh-CN"/>
        </w:rPr>
        <w:t>RAN1(</w:t>
      </w:r>
      <w:hyperlink r:id="rId8" w:history="1">
        <w:r w:rsidRPr="00443377">
          <w:rPr>
            <w:bCs/>
            <w:color w:val="0000FF"/>
            <w:sz w:val="20"/>
            <w:szCs w:val="20"/>
            <w:u w:val="single"/>
          </w:rPr>
          <w:t>R1-1907869</w:t>
        </w:r>
      </w:hyperlink>
      <w:r w:rsidRPr="00443377">
        <w:rPr>
          <w:sz w:val="20"/>
          <w:szCs w:val="20"/>
          <w:lang w:val="en-US" w:eastAsia="zh-CN"/>
        </w:rPr>
        <w:t>)</w:t>
      </w:r>
    </w:p>
    <w:p w:rsid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Initial discussion on RRM requirements for NR positioning feature (if possible)</w:t>
      </w:r>
    </w:p>
    <w:p w:rsidR="00A455B6" w:rsidRPr="0041359F" w:rsidRDefault="00A455B6" w:rsidP="00A455B6">
      <w:pPr>
        <w:pStyle w:val="ListParagraph"/>
        <w:ind w:left="720" w:firstLineChars="0" w:firstLine="0"/>
        <w:jc w:val="both"/>
        <w:rPr>
          <w:sz w:val="20"/>
          <w:szCs w:val="20"/>
          <w:lang w:val="en-US" w:eastAsia="zh-CN"/>
        </w:rPr>
      </w:pPr>
    </w:p>
    <w:p w:rsidR="002535F0" w:rsidRPr="00161C57"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#92bis meeting (October, 2019, </w:t>
      </w:r>
      <w:r w:rsidR="00443377">
        <w:rPr>
          <w:sz w:val="20"/>
          <w:szCs w:val="20"/>
          <w:lang w:val="en-US" w:eastAsia="zh-CN"/>
        </w:rPr>
        <w:t>1</w:t>
      </w:r>
      <w:r w:rsidRPr="00161C57">
        <w:rPr>
          <w:sz w:val="20"/>
          <w:szCs w:val="20"/>
          <w:lang w:val="en-US" w:eastAsia="zh-CN"/>
        </w:rPr>
        <w:t>TU, Core part)</w:t>
      </w:r>
    </w:p>
    <w:p w:rsidR="00443377"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002535F0" w:rsidRPr="00161C57">
        <w:rPr>
          <w:sz w:val="20"/>
          <w:szCs w:val="20"/>
          <w:lang w:val="en-US" w:eastAsia="zh-CN"/>
        </w:rPr>
        <w:t xml:space="preserve"> discussion on </w:t>
      </w:r>
      <w:r w:rsidR="00CE2311">
        <w:rPr>
          <w:bCs/>
          <w:kern w:val="24"/>
          <w:sz w:val="20"/>
          <w:szCs w:val="20"/>
          <w:lang w:val="en-US"/>
        </w:rPr>
        <w:t xml:space="preserve">core </w:t>
      </w:r>
      <w:r w:rsidR="002535F0" w:rsidRPr="00161C57">
        <w:rPr>
          <w:bCs/>
          <w:kern w:val="24"/>
          <w:sz w:val="20"/>
          <w:szCs w:val="20"/>
          <w:lang w:val="en-GB"/>
        </w:rPr>
        <w:t>requirement</w:t>
      </w:r>
      <w:r w:rsidR="00443377">
        <w:rPr>
          <w:bCs/>
          <w:kern w:val="24"/>
          <w:sz w:val="20"/>
          <w:szCs w:val="20"/>
          <w:lang w:val="en-GB"/>
        </w:rPr>
        <w:t>s</w:t>
      </w:r>
      <w:r w:rsidR="002535F0" w:rsidRPr="00161C57">
        <w:rPr>
          <w:bCs/>
          <w:kern w:val="24"/>
          <w:sz w:val="20"/>
          <w:szCs w:val="20"/>
          <w:lang w:val="en-GB"/>
        </w:rPr>
        <w:t xml:space="preserve"> </w:t>
      </w:r>
      <w:r>
        <w:rPr>
          <w:bCs/>
          <w:kern w:val="24"/>
          <w:sz w:val="20"/>
          <w:szCs w:val="20"/>
          <w:lang w:val="en-GB"/>
        </w:rPr>
        <w:t xml:space="preserve">of PRS-RSTD measurement in RRC_CONNECTED </w:t>
      </w:r>
    </w:p>
    <w:p w:rsidR="0041359F" w:rsidRPr="0041359F" w:rsidRDefault="0041359F" w:rsidP="0041359F">
      <w:pPr>
        <w:pStyle w:val="ListParagraph"/>
        <w:numPr>
          <w:ilvl w:val="2"/>
          <w:numId w:val="15"/>
        </w:numPr>
        <w:ind w:firstLineChars="0"/>
        <w:jc w:val="both"/>
        <w:rPr>
          <w:sz w:val="20"/>
          <w:szCs w:val="20"/>
          <w:lang w:val="en-US" w:eastAsia="zh-CN"/>
        </w:rPr>
      </w:pPr>
      <w:r>
        <w:rPr>
          <w:bCs/>
          <w:kern w:val="24"/>
          <w:sz w:val="20"/>
          <w:szCs w:val="20"/>
          <w:lang w:val="en-GB"/>
        </w:rPr>
        <w:t xml:space="preserve">Discuss to achieve consensus on simulation assumption if </w:t>
      </w:r>
      <w:r w:rsidR="00CE2311">
        <w:rPr>
          <w:bCs/>
          <w:kern w:val="24"/>
          <w:sz w:val="20"/>
          <w:szCs w:val="20"/>
          <w:lang w:val="en-GB"/>
        </w:rPr>
        <w:t xml:space="preserve">simulation is </w:t>
      </w:r>
      <w:r>
        <w:rPr>
          <w:bCs/>
          <w:kern w:val="24"/>
          <w:sz w:val="20"/>
          <w:szCs w:val="20"/>
          <w:lang w:val="en-GB"/>
        </w:rPr>
        <w:t>needed</w:t>
      </w:r>
    </w:p>
    <w:p w:rsidR="002535F0" w:rsidRPr="00CE2311"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CE2311" w:rsidRPr="00CE2311" w:rsidRDefault="00CE2311" w:rsidP="00CE2311">
      <w:pPr>
        <w:pStyle w:val="ListParagraph"/>
        <w:numPr>
          <w:ilvl w:val="2"/>
          <w:numId w:val="15"/>
        </w:numPr>
        <w:ind w:firstLineChars="0"/>
        <w:jc w:val="both"/>
        <w:rPr>
          <w:sz w:val="20"/>
          <w:szCs w:val="20"/>
          <w:lang w:val="en-US" w:eastAsia="zh-CN"/>
        </w:rPr>
      </w:pPr>
      <w:r>
        <w:rPr>
          <w:bCs/>
          <w:kern w:val="24"/>
          <w:sz w:val="20"/>
          <w:szCs w:val="20"/>
          <w:lang w:val="en-GB"/>
        </w:rPr>
        <w:t>Discuss to achieve consensus on simulation assumption if simulation is needed</w:t>
      </w:r>
    </w:p>
    <w:p w:rsidR="002535F0" w:rsidRPr="00CE2311" w:rsidRDefault="0041359F" w:rsidP="002535F0">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w:t>
      </w:r>
      <w:r w:rsidR="002535F0" w:rsidRPr="00161C57">
        <w:rPr>
          <w:sz w:val="20"/>
          <w:szCs w:val="20"/>
          <w:lang w:val="en-US" w:eastAsia="zh-CN"/>
        </w:rPr>
        <w:t>discussion on</w:t>
      </w:r>
      <w:r w:rsidR="002535F0" w:rsidRPr="00161C57">
        <w:rPr>
          <w:bCs/>
          <w:kern w:val="24"/>
          <w:sz w:val="20"/>
          <w:szCs w:val="20"/>
          <w:lang w:val="en-GB"/>
        </w:rPr>
        <w:t xml:space="preserve">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of UE Rx-Tx measurement in RRC_CONNECTED</w:t>
      </w:r>
    </w:p>
    <w:p w:rsidR="00CE2311" w:rsidRPr="00CE2311" w:rsidRDefault="00CE2311" w:rsidP="00CE2311">
      <w:pPr>
        <w:pStyle w:val="ListParagraph"/>
        <w:numPr>
          <w:ilvl w:val="2"/>
          <w:numId w:val="15"/>
        </w:numPr>
        <w:ind w:firstLineChars="0"/>
        <w:jc w:val="both"/>
        <w:rPr>
          <w:sz w:val="20"/>
          <w:szCs w:val="20"/>
          <w:lang w:val="en-US" w:eastAsia="zh-CN"/>
        </w:rPr>
      </w:pPr>
      <w:r>
        <w:rPr>
          <w:bCs/>
          <w:kern w:val="24"/>
          <w:sz w:val="20"/>
          <w:szCs w:val="20"/>
          <w:lang w:val="en-GB"/>
        </w:rPr>
        <w:t>Discuss to achieve consensus on simulation assumption if simulation is needed</w:t>
      </w:r>
    </w:p>
    <w:p w:rsidR="002535F0" w:rsidRPr="00A455B6"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w:t>
      </w:r>
      <w:r w:rsidR="002535F0" w:rsidRPr="00161C57">
        <w:rPr>
          <w:sz w:val="20"/>
          <w:szCs w:val="20"/>
          <w:lang w:val="en-US" w:eastAsia="zh-CN"/>
        </w:rPr>
        <w:t xml:space="preserve">discussion on </w:t>
      </w:r>
      <w:r>
        <w:rPr>
          <w:bCs/>
          <w:kern w:val="24"/>
          <w:sz w:val="20"/>
          <w:szCs w:val="20"/>
          <w:lang w:val="en-GB"/>
        </w:rPr>
        <w:t>impacts of NR positioning measurement to existing RRM requirements</w:t>
      </w:r>
    </w:p>
    <w:p w:rsidR="00A455B6" w:rsidRPr="0041359F" w:rsidRDefault="00A455B6" w:rsidP="00A455B6">
      <w:pPr>
        <w:pStyle w:val="ListParagraph"/>
        <w:ind w:left="720" w:firstLineChars="0" w:firstLine="0"/>
        <w:jc w:val="both"/>
        <w:rPr>
          <w:sz w:val="20"/>
          <w:szCs w:val="20"/>
          <w:lang w:val="en-US" w:eastAsia="zh-CN"/>
        </w:rPr>
      </w:pPr>
    </w:p>
    <w:p w:rsidR="002535F0" w:rsidRPr="00161C57"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#93 meeting (October, 2019, </w:t>
      </w:r>
      <w:r w:rsidR="0041359F">
        <w:rPr>
          <w:sz w:val="20"/>
          <w:szCs w:val="20"/>
          <w:lang w:val="en-US" w:eastAsia="zh-CN"/>
        </w:rPr>
        <w:t>1</w:t>
      </w:r>
      <w:r w:rsidRPr="00161C57">
        <w:rPr>
          <w:sz w:val="20"/>
          <w:szCs w:val="20"/>
          <w:lang w:val="en-US" w:eastAsia="zh-CN"/>
        </w:rPr>
        <w:t>TU, Core part)</w:t>
      </w:r>
    </w:p>
    <w:p w:rsidR="0041359F"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PRS-RSTD measurement in RRC_CONNECTED </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41359F"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41359F"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w:t>
      </w:r>
      <w:r w:rsidRPr="00161C57">
        <w:rPr>
          <w:bCs/>
          <w:kern w:val="24"/>
          <w:sz w:val="20"/>
          <w:szCs w:val="20"/>
          <w:lang w:val="en-GB"/>
        </w:rPr>
        <w:t xml:space="preserve"> </w:t>
      </w:r>
      <w:r w:rsidR="00CE2311">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of UE Rx-Tx measurement in RRC_CONNECTED</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41359F" w:rsidRPr="0041359F" w:rsidRDefault="0041359F" w:rsidP="0041359F">
      <w:pPr>
        <w:pStyle w:val="ListParagraph"/>
        <w:numPr>
          <w:ilvl w:val="1"/>
          <w:numId w:val="15"/>
        </w:numPr>
        <w:ind w:left="720" w:firstLineChars="0"/>
        <w:jc w:val="both"/>
        <w:rPr>
          <w:sz w:val="20"/>
          <w:szCs w:val="20"/>
          <w:lang w:val="en-US" w:eastAsia="zh-CN"/>
        </w:rPr>
      </w:pPr>
      <w:r>
        <w:rPr>
          <w:sz w:val="20"/>
          <w:szCs w:val="20"/>
          <w:lang w:val="en-US" w:eastAsia="zh-CN"/>
        </w:rPr>
        <w:lastRenderedPageBreak/>
        <w:t>Further</w:t>
      </w:r>
      <w:r w:rsidRPr="00161C57">
        <w:rPr>
          <w:sz w:val="20"/>
          <w:szCs w:val="20"/>
          <w:lang w:val="en-US" w:eastAsia="zh-CN"/>
        </w:rPr>
        <w:t xml:space="preserve"> discussion on </w:t>
      </w:r>
      <w:r>
        <w:rPr>
          <w:bCs/>
          <w:kern w:val="24"/>
          <w:sz w:val="20"/>
          <w:szCs w:val="20"/>
          <w:lang w:val="en-GB"/>
        </w:rPr>
        <w:t>impacts of NR positioning measurement to existing RRM requirements</w:t>
      </w:r>
    </w:p>
    <w:p w:rsidR="0041359F" w:rsidRPr="0041359F" w:rsidRDefault="0041359F" w:rsidP="0041359F">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2535F0" w:rsidRPr="00161C57" w:rsidRDefault="002535F0" w:rsidP="002535F0">
      <w:pPr>
        <w:pStyle w:val="ListParagraph"/>
        <w:ind w:firstLine="400"/>
        <w:jc w:val="both"/>
        <w:rPr>
          <w:sz w:val="20"/>
          <w:szCs w:val="20"/>
          <w:lang w:val="en-US" w:eastAsia="zh-CN"/>
        </w:rPr>
      </w:pPr>
    </w:p>
    <w:p w:rsidR="002535F0" w:rsidRDefault="002535F0" w:rsidP="002535F0">
      <w:pPr>
        <w:pStyle w:val="ListParagraph"/>
        <w:numPr>
          <w:ilvl w:val="0"/>
          <w:numId w:val="15"/>
        </w:numPr>
        <w:ind w:firstLineChars="0"/>
        <w:jc w:val="both"/>
        <w:rPr>
          <w:sz w:val="20"/>
          <w:szCs w:val="20"/>
          <w:lang w:val="en-US" w:eastAsia="zh-CN"/>
        </w:rPr>
      </w:pPr>
      <w:r w:rsidRPr="00161C57">
        <w:rPr>
          <w:sz w:val="20"/>
          <w:szCs w:val="20"/>
          <w:lang w:val="en-US" w:eastAsia="zh-CN"/>
        </w:rPr>
        <w:t xml:space="preserve">3GPP RAN4 #94 meeting (February, 2020, </w:t>
      </w:r>
      <w:r w:rsidR="00CE2311">
        <w:rPr>
          <w:sz w:val="20"/>
          <w:szCs w:val="20"/>
          <w:lang w:val="en-US" w:eastAsia="zh-CN"/>
        </w:rPr>
        <w:t>0</w:t>
      </w:r>
      <w:r w:rsidRPr="00161C57">
        <w:rPr>
          <w:sz w:val="20"/>
          <w:szCs w:val="20"/>
          <w:lang w:val="en-US" w:eastAsia="zh-CN"/>
        </w:rPr>
        <w:t>.5</w:t>
      </w:r>
      <w:r w:rsidR="00CE2311">
        <w:rPr>
          <w:sz w:val="20"/>
          <w:szCs w:val="20"/>
          <w:lang w:val="en-US" w:eastAsia="zh-CN"/>
        </w:rPr>
        <w:t>+0.5</w:t>
      </w:r>
      <w:r w:rsidRPr="00161C57">
        <w:rPr>
          <w:sz w:val="20"/>
          <w:szCs w:val="20"/>
          <w:lang w:val="en-US" w:eastAsia="zh-CN"/>
        </w:rPr>
        <w:t>TU, Core part</w:t>
      </w:r>
      <w:r w:rsidR="00CE2311">
        <w:rPr>
          <w:sz w:val="20"/>
          <w:szCs w:val="20"/>
          <w:lang w:val="en-US" w:eastAsia="zh-CN"/>
        </w:rPr>
        <w:t xml:space="preserve"> and performance part</w:t>
      </w:r>
      <w:r w:rsidRPr="00161C57">
        <w:rPr>
          <w:sz w:val="20"/>
          <w:szCs w:val="20"/>
          <w:lang w:val="en-US" w:eastAsia="zh-CN"/>
        </w:rPr>
        <w:t>)</w:t>
      </w:r>
    </w:p>
    <w:p w:rsidR="00CE2311" w:rsidRPr="00CE2311" w:rsidRDefault="00CE2311" w:rsidP="00CE2311">
      <w:pPr>
        <w:pStyle w:val="ListParagraph"/>
        <w:ind w:left="360" w:firstLineChars="0" w:firstLine="0"/>
        <w:jc w:val="both"/>
        <w:rPr>
          <w:b/>
          <w:sz w:val="20"/>
          <w:szCs w:val="20"/>
          <w:u w:val="single"/>
          <w:lang w:val="en-US" w:eastAsia="zh-CN"/>
        </w:rPr>
      </w:pPr>
      <w:r w:rsidRPr="00CE2311">
        <w:rPr>
          <w:b/>
          <w:sz w:val="20"/>
          <w:szCs w:val="20"/>
          <w:u w:val="single"/>
          <w:lang w:val="en-US" w:eastAsia="zh-CN"/>
        </w:rPr>
        <w:t>Core part</w:t>
      </w:r>
      <w:r>
        <w:rPr>
          <w:b/>
          <w:sz w:val="20"/>
          <w:szCs w:val="20"/>
          <w:u w:val="single"/>
          <w:lang w:val="en-US" w:eastAsia="zh-CN"/>
        </w:rPr>
        <w:t xml:space="preserve"> (0.5TU)</w:t>
      </w:r>
    </w:p>
    <w:p w:rsidR="00CE2311" w:rsidRPr="00CE2311"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PRS-RSTD measurement in RRC_CONNECTED </w:t>
      </w:r>
    </w:p>
    <w:p w:rsidR="00CE2311" w:rsidRPr="00CE2311"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CE2311" w:rsidRPr="0041359F"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CE2311" w:rsidRPr="00CE2311"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CE2311" w:rsidRPr="0041359F"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Finalization on</w:t>
      </w:r>
      <w:r w:rsidRPr="00161C57">
        <w:rPr>
          <w:bCs/>
          <w:kern w:val="24"/>
          <w:sz w:val="20"/>
          <w:szCs w:val="20"/>
          <w:lang w:val="en-GB"/>
        </w:rPr>
        <w:t xml:space="preserve"> </w:t>
      </w:r>
      <w:r>
        <w:rPr>
          <w:bCs/>
          <w:kern w:val="24"/>
          <w:sz w:val="20"/>
          <w:szCs w:val="20"/>
          <w:lang w:val="en-US"/>
        </w:rPr>
        <w:t xml:space="preserve">core </w:t>
      </w:r>
      <w:r w:rsidRPr="00161C57">
        <w:rPr>
          <w:bCs/>
          <w:kern w:val="24"/>
          <w:sz w:val="20"/>
          <w:szCs w:val="20"/>
          <w:lang w:val="en-GB"/>
        </w:rPr>
        <w:t>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of UE Rx-Tx measurement in RRC_CONNECTED</w:t>
      </w:r>
    </w:p>
    <w:p w:rsidR="00CE2311" w:rsidRPr="00CE2311"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CE2311" w:rsidRPr="0041359F" w:rsidRDefault="00CE2311" w:rsidP="00CE2311">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GB"/>
        </w:rPr>
        <w:t>impacts of NR positioning measurement to existing RRM requirements</w:t>
      </w:r>
    </w:p>
    <w:p w:rsidR="00CE2311" w:rsidRPr="00CE2311" w:rsidRDefault="00CE2311" w:rsidP="00CE2311">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CE2311" w:rsidRPr="00CE2311" w:rsidRDefault="00CE2311" w:rsidP="00CE2311">
      <w:pPr>
        <w:pStyle w:val="ListParagraph"/>
        <w:ind w:left="360" w:firstLineChars="0" w:firstLine="0"/>
        <w:jc w:val="both"/>
        <w:rPr>
          <w:b/>
          <w:sz w:val="20"/>
          <w:szCs w:val="20"/>
          <w:u w:val="single"/>
          <w:lang w:val="en-US" w:eastAsia="zh-CN"/>
        </w:rPr>
      </w:pPr>
      <w:r>
        <w:rPr>
          <w:b/>
          <w:sz w:val="20"/>
          <w:szCs w:val="20"/>
          <w:u w:val="single"/>
          <w:lang w:val="en-US" w:eastAsia="zh-CN"/>
        </w:rPr>
        <w:t>Performance</w:t>
      </w:r>
      <w:r w:rsidRPr="00CE2311">
        <w:rPr>
          <w:b/>
          <w:sz w:val="20"/>
          <w:szCs w:val="20"/>
          <w:u w:val="single"/>
          <w:lang w:val="en-US" w:eastAsia="zh-CN"/>
        </w:rPr>
        <w:t xml:space="preserve"> part</w:t>
      </w:r>
      <w:r>
        <w:rPr>
          <w:b/>
          <w:sz w:val="20"/>
          <w:szCs w:val="20"/>
          <w:u w:val="single"/>
          <w:lang w:val="en-US" w:eastAsia="zh-CN"/>
        </w:rPr>
        <w:t xml:space="preserve"> (0.5TU)</w:t>
      </w:r>
    </w:p>
    <w:p w:rsidR="00CE2311" w:rsidRPr="0041359F" w:rsidRDefault="00CE2311" w:rsidP="00CE2311">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PRS-RSTD measurement in RRC_CONNECTED </w:t>
      </w:r>
    </w:p>
    <w:p w:rsidR="00CE2311" w:rsidRPr="0041359F" w:rsidRDefault="00CE2311" w:rsidP="00CE2311">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2535F0" w:rsidRPr="00A455B6" w:rsidRDefault="00CE2311" w:rsidP="00BD0C9C">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w:t>
      </w:r>
      <w:r w:rsidRPr="00161C57">
        <w:rPr>
          <w:bCs/>
          <w:kern w:val="24"/>
          <w:sz w:val="20"/>
          <w:szCs w:val="20"/>
          <w:lang w:val="en-GB"/>
        </w:rPr>
        <w:t xml:space="preserve">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of UE Rx-Tx measurement in RRC_CONNECTED</w:t>
      </w:r>
    </w:p>
    <w:p w:rsidR="00A455B6" w:rsidRPr="00A455B6" w:rsidRDefault="00A455B6" w:rsidP="00A455B6">
      <w:pPr>
        <w:pStyle w:val="ListParagraph"/>
        <w:ind w:left="720" w:firstLineChars="0" w:firstLine="0"/>
        <w:jc w:val="both"/>
        <w:rPr>
          <w:sz w:val="20"/>
          <w:szCs w:val="20"/>
          <w:lang w:val="en-US" w:eastAsia="zh-CN"/>
        </w:rPr>
      </w:pPr>
    </w:p>
    <w:p w:rsidR="00CE2311" w:rsidRDefault="00CE2311" w:rsidP="00CE2311">
      <w:pPr>
        <w:pStyle w:val="ListParagraph"/>
        <w:numPr>
          <w:ilvl w:val="0"/>
          <w:numId w:val="15"/>
        </w:numPr>
        <w:ind w:firstLineChars="0"/>
        <w:jc w:val="both"/>
        <w:rPr>
          <w:sz w:val="20"/>
          <w:szCs w:val="20"/>
          <w:lang w:val="en-US" w:eastAsia="zh-CN"/>
        </w:rPr>
      </w:pPr>
      <w:r w:rsidRPr="00161C57">
        <w:rPr>
          <w:sz w:val="20"/>
          <w:szCs w:val="20"/>
          <w:lang w:val="en-US" w:eastAsia="zh-CN"/>
        </w:rPr>
        <w:t>3GPP RAN4 #9</w:t>
      </w:r>
      <w:r w:rsidR="00A455B6">
        <w:rPr>
          <w:sz w:val="20"/>
          <w:szCs w:val="20"/>
          <w:lang w:val="en-US" w:eastAsia="zh-CN"/>
        </w:rPr>
        <w:t>4bis</w:t>
      </w:r>
      <w:r w:rsidRPr="00161C57">
        <w:rPr>
          <w:sz w:val="20"/>
          <w:szCs w:val="20"/>
          <w:lang w:val="en-US" w:eastAsia="zh-CN"/>
        </w:rPr>
        <w:t xml:space="preserve"> meeting (</w:t>
      </w:r>
      <w:r w:rsidR="00A455B6">
        <w:rPr>
          <w:sz w:val="20"/>
          <w:szCs w:val="20"/>
          <w:lang w:val="en-US" w:eastAsia="zh-CN"/>
        </w:rPr>
        <w:t>April</w:t>
      </w:r>
      <w:r w:rsidRPr="00161C57">
        <w:rPr>
          <w:sz w:val="20"/>
          <w:szCs w:val="20"/>
          <w:lang w:val="en-US" w:eastAsia="zh-CN"/>
        </w:rPr>
        <w:t xml:space="preserve">, 2020, </w:t>
      </w:r>
      <w:r>
        <w:rPr>
          <w:sz w:val="20"/>
          <w:szCs w:val="20"/>
          <w:lang w:val="en-US" w:eastAsia="zh-CN"/>
        </w:rPr>
        <w:t>1</w:t>
      </w:r>
      <w:r w:rsidR="00A455B6">
        <w:rPr>
          <w:sz w:val="20"/>
          <w:szCs w:val="20"/>
          <w:lang w:val="en-US" w:eastAsia="zh-CN"/>
        </w:rPr>
        <w:t>TU, P</w:t>
      </w:r>
      <w:r>
        <w:rPr>
          <w:sz w:val="20"/>
          <w:szCs w:val="20"/>
          <w:lang w:val="en-US" w:eastAsia="zh-CN"/>
        </w:rPr>
        <w:t>erformance part</w:t>
      </w:r>
      <w:r w:rsidRPr="00161C57">
        <w:rPr>
          <w:sz w:val="20"/>
          <w:szCs w:val="20"/>
          <w:lang w:val="en-US" w:eastAsia="zh-CN"/>
        </w:rPr>
        <w:t>)</w:t>
      </w:r>
    </w:p>
    <w:p w:rsidR="00A455B6" w:rsidRPr="00A455B6" w:rsidRDefault="00A455B6" w:rsidP="00A455B6">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PRS-RSTD measurement in RRC_CONNECTED </w:t>
      </w:r>
    </w:p>
    <w:p w:rsidR="00A455B6" w:rsidRPr="00A455B6" w:rsidRDefault="00A455B6" w:rsidP="00A455B6">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A455B6" w:rsidRPr="00A455B6" w:rsidRDefault="00A455B6" w:rsidP="00A455B6">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 xml:space="preserve">of PRS-RSRP measurement in RRC_CONNECTED </w:t>
      </w:r>
    </w:p>
    <w:p w:rsidR="00A455B6" w:rsidRPr="00A455B6" w:rsidRDefault="00A455B6" w:rsidP="00A455B6">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A455B6" w:rsidRPr="00A455B6" w:rsidRDefault="00A455B6" w:rsidP="00A455B6">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discussion on</w:t>
      </w:r>
      <w:r w:rsidRPr="00161C57">
        <w:rPr>
          <w:bCs/>
          <w:kern w:val="24"/>
          <w:sz w:val="20"/>
          <w:szCs w:val="20"/>
          <w:lang w:val="en-GB"/>
        </w:rPr>
        <w:t xml:space="preserve"> </w:t>
      </w:r>
      <w:r>
        <w:rPr>
          <w:bCs/>
          <w:kern w:val="24"/>
          <w:sz w:val="20"/>
          <w:szCs w:val="20"/>
          <w:lang w:val="en-GB"/>
        </w:rPr>
        <w:t>accuracy</w:t>
      </w:r>
      <w:r w:rsidRPr="00161C57">
        <w:rPr>
          <w:bCs/>
          <w:kern w:val="24"/>
          <w:sz w:val="20"/>
          <w:szCs w:val="20"/>
          <w:lang w:val="en-GB"/>
        </w:rPr>
        <w:t xml:space="preserve"> requirement</w:t>
      </w:r>
      <w:r>
        <w:rPr>
          <w:bCs/>
          <w:kern w:val="24"/>
          <w:sz w:val="20"/>
          <w:szCs w:val="20"/>
          <w:lang w:val="en-GB"/>
        </w:rPr>
        <w:t>s</w:t>
      </w:r>
      <w:r w:rsidRPr="00161C57">
        <w:rPr>
          <w:bCs/>
          <w:kern w:val="24"/>
          <w:sz w:val="20"/>
          <w:szCs w:val="20"/>
          <w:lang w:val="en-GB"/>
        </w:rPr>
        <w:t xml:space="preserve"> </w:t>
      </w:r>
      <w:r>
        <w:rPr>
          <w:bCs/>
          <w:kern w:val="24"/>
          <w:sz w:val="20"/>
          <w:szCs w:val="20"/>
          <w:lang w:val="en-GB"/>
        </w:rPr>
        <w:t>of UE Rx-Tx measurement in RRC_CONNECTED</w:t>
      </w:r>
    </w:p>
    <w:p w:rsidR="00A455B6" w:rsidRPr="0041359F" w:rsidRDefault="00A455B6" w:rsidP="00A455B6">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A455B6" w:rsidRPr="0041359F" w:rsidRDefault="00A455B6" w:rsidP="00A455B6">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 </w:t>
      </w:r>
      <w:r>
        <w:rPr>
          <w:bCs/>
          <w:kern w:val="24"/>
          <w:sz w:val="20"/>
          <w:szCs w:val="20"/>
          <w:lang w:val="en-GB"/>
        </w:rPr>
        <w:t>test cases</w:t>
      </w:r>
      <w:r w:rsidRPr="00161C57">
        <w:rPr>
          <w:bCs/>
          <w:kern w:val="24"/>
          <w:sz w:val="20"/>
          <w:szCs w:val="20"/>
          <w:lang w:val="en-GB"/>
        </w:rPr>
        <w:t xml:space="preserve"> </w:t>
      </w:r>
      <w:r>
        <w:rPr>
          <w:bCs/>
          <w:kern w:val="24"/>
          <w:sz w:val="20"/>
          <w:szCs w:val="20"/>
          <w:lang w:val="en-GB"/>
        </w:rPr>
        <w:t xml:space="preserve">of PRS-RSTD measurement in RRC_CONNECTED </w:t>
      </w:r>
    </w:p>
    <w:p w:rsidR="00A455B6" w:rsidRPr="0041359F" w:rsidRDefault="00A455B6" w:rsidP="00A455B6">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 </w:t>
      </w:r>
      <w:r>
        <w:rPr>
          <w:bCs/>
          <w:kern w:val="24"/>
          <w:sz w:val="20"/>
          <w:szCs w:val="20"/>
          <w:lang w:val="en-GB"/>
        </w:rPr>
        <w:t>test cases</w:t>
      </w:r>
      <w:r w:rsidRPr="00161C57">
        <w:rPr>
          <w:bCs/>
          <w:kern w:val="24"/>
          <w:sz w:val="20"/>
          <w:szCs w:val="20"/>
          <w:lang w:val="en-GB"/>
        </w:rPr>
        <w:t xml:space="preserve"> </w:t>
      </w:r>
      <w:r>
        <w:rPr>
          <w:bCs/>
          <w:kern w:val="24"/>
          <w:sz w:val="20"/>
          <w:szCs w:val="20"/>
          <w:lang w:val="en-GB"/>
        </w:rPr>
        <w:t xml:space="preserve">of PRS-RSRP measurement in RRC_CONNECTED </w:t>
      </w:r>
    </w:p>
    <w:p w:rsidR="00A455B6" w:rsidRPr="00A455B6" w:rsidRDefault="00A455B6" w:rsidP="00A455B6">
      <w:pPr>
        <w:pStyle w:val="ListParagraph"/>
        <w:numPr>
          <w:ilvl w:val="1"/>
          <w:numId w:val="15"/>
        </w:numPr>
        <w:ind w:left="720" w:firstLineChars="0"/>
        <w:jc w:val="both"/>
        <w:rPr>
          <w:sz w:val="20"/>
          <w:szCs w:val="20"/>
          <w:lang w:val="en-US" w:eastAsia="zh-CN"/>
        </w:rPr>
      </w:pPr>
      <w:r>
        <w:rPr>
          <w:sz w:val="20"/>
          <w:szCs w:val="20"/>
          <w:lang w:val="en-US" w:eastAsia="zh-CN"/>
        </w:rPr>
        <w:t>Initial</w:t>
      </w:r>
      <w:r w:rsidRPr="00161C57">
        <w:rPr>
          <w:sz w:val="20"/>
          <w:szCs w:val="20"/>
          <w:lang w:val="en-US" w:eastAsia="zh-CN"/>
        </w:rPr>
        <w:t xml:space="preserve"> discussion on </w:t>
      </w:r>
      <w:r>
        <w:rPr>
          <w:bCs/>
          <w:kern w:val="24"/>
          <w:sz w:val="20"/>
          <w:szCs w:val="20"/>
          <w:lang w:val="en-GB"/>
        </w:rPr>
        <w:t>test cases</w:t>
      </w:r>
      <w:r w:rsidRPr="00161C57">
        <w:rPr>
          <w:bCs/>
          <w:kern w:val="24"/>
          <w:sz w:val="20"/>
          <w:szCs w:val="20"/>
          <w:lang w:val="en-GB"/>
        </w:rPr>
        <w:t xml:space="preserve"> </w:t>
      </w:r>
      <w:r>
        <w:rPr>
          <w:bCs/>
          <w:kern w:val="24"/>
          <w:sz w:val="20"/>
          <w:szCs w:val="20"/>
          <w:lang w:val="en-GB"/>
        </w:rPr>
        <w:t>of UE Rx-Tx measurement in RRC_CONNECTED</w:t>
      </w:r>
    </w:p>
    <w:p w:rsidR="00A455B6" w:rsidRPr="00A455B6" w:rsidRDefault="00A455B6" w:rsidP="00A455B6">
      <w:pPr>
        <w:pStyle w:val="ListParagraph"/>
        <w:ind w:left="1800" w:firstLineChars="0" w:firstLine="0"/>
        <w:jc w:val="both"/>
        <w:rPr>
          <w:sz w:val="20"/>
          <w:szCs w:val="20"/>
          <w:lang w:val="en-US" w:eastAsia="zh-CN"/>
        </w:rPr>
      </w:pPr>
    </w:p>
    <w:p w:rsidR="00A455B6" w:rsidRDefault="00A455B6" w:rsidP="00A455B6">
      <w:pPr>
        <w:pStyle w:val="ListParagraph"/>
        <w:numPr>
          <w:ilvl w:val="0"/>
          <w:numId w:val="15"/>
        </w:numPr>
        <w:ind w:firstLineChars="0"/>
        <w:jc w:val="both"/>
        <w:rPr>
          <w:sz w:val="20"/>
          <w:szCs w:val="20"/>
          <w:lang w:val="en-US" w:eastAsia="zh-CN"/>
        </w:rPr>
      </w:pPr>
      <w:r w:rsidRPr="00161C57">
        <w:rPr>
          <w:sz w:val="20"/>
          <w:szCs w:val="20"/>
          <w:lang w:val="en-US" w:eastAsia="zh-CN"/>
        </w:rPr>
        <w:t>3GPP RAN4 #9</w:t>
      </w:r>
      <w:r>
        <w:rPr>
          <w:sz w:val="20"/>
          <w:szCs w:val="20"/>
          <w:lang w:val="en-US" w:eastAsia="zh-CN"/>
        </w:rPr>
        <w:t>5</w:t>
      </w:r>
      <w:r w:rsidRPr="00161C57">
        <w:rPr>
          <w:sz w:val="20"/>
          <w:szCs w:val="20"/>
          <w:lang w:val="en-US" w:eastAsia="zh-CN"/>
        </w:rPr>
        <w:t xml:space="preserve"> meeting (</w:t>
      </w:r>
      <w:r>
        <w:rPr>
          <w:sz w:val="20"/>
          <w:szCs w:val="20"/>
          <w:lang w:val="en-US" w:eastAsia="zh-CN"/>
        </w:rPr>
        <w:t>May</w:t>
      </w:r>
      <w:r w:rsidRPr="00161C57">
        <w:rPr>
          <w:sz w:val="20"/>
          <w:szCs w:val="20"/>
          <w:lang w:val="en-US" w:eastAsia="zh-CN"/>
        </w:rPr>
        <w:t xml:space="preserve">, 2020, </w:t>
      </w:r>
      <w:r>
        <w:rPr>
          <w:sz w:val="20"/>
          <w:szCs w:val="20"/>
          <w:lang w:val="en-US" w:eastAsia="zh-CN"/>
        </w:rPr>
        <w:t>1TU, Performance part</w:t>
      </w:r>
      <w:r w:rsidRPr="00161C57">
        <w:rPr>
          <w:sz w:val="20"/>
          <w:szCs w:val="20"/>
          <w:lang w:val="en-US" w:eastAsia="zh-CN"/>
        </w:rPr>
        <w:t>)</w:t>
      </w:r>
    </w:p>
    <w:p w:rsidR="00A455B6" w:rsidRPr="00A455B6" w:rsidRDefault="008B6513" w:rsidP="00A455B6">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A455B6" w:rsidRPr="00161C57">
        <w:rPr>
          <w:sz w:val="20"/>
          <w:szCs w:val="20"/>
          <w:lang w:val="en-US" w:eastAsia="zh-CN"/>
        </w:rPr>
        <w:t xml:space="preserve">on </w:t>
      </w:r>
      <w:r w:rsidR="00A455B6">
        <w:rPr>
          <w:bCs/>
          <w:kern w:val="24"/>
          <w:sz w:val="20"/>
          <w:szCs w:val="20"/>
          <w:lang w:val="en-GB"/>
        </w:rPr>
        <w:t>accuracy</w:t>
      </w:r>
      <w:r w:rsidR="00A455B6" w:rsidRPr="00161C57">
        <w:rPr>
          <w:bCs/>
          <w:kern w:val="24"/>
          <w:sz w:val="20"/>
          <w:szCs w:val="20"/>
          <w:lang w:val="en-GB"/>
        </w:rPr>
        <w:t xml:space="preserve"> requirement</w:t>
      </w:r>
      <w:r w:rsidR="00A455B6">
        <w:rPr>
          <w:bCs/>
          <w:kern w:val="24"/>
          <w:sz w:val="20"/>
          <w:szCs w:val="20"/>
          <w:lang w:val="en-GB"/>
        </w:rPr>
        <w:t>s</w:t>
      </w:r>
      <w:r w:rsidR="00A455B6" w:rsidRPr="00161C57">
        <w:rPr>
          <w:bCs/>
          <w:kern w:val="24"/>
          <w:sz w:val="20"/>
          <w:szCs w:val="20"/>
          <w:lang w:val="en-GB"/>
        </w:rPr>
        <w:t xml:space="preserve"> </w:t>
      </w:r>
      <w:r w:rsidR="00A455B6">
        <w:rPr>
          <w:bCs/>
          <w:kern w:val="24"/>
          <w:sz w:val="20"/>
          <w:szCs w:val="20"/>
          <w:lang w:val="en-GB"/>
        </w:rPr>
        <w:t xml:space="preserve">of PRS-RSTD measurement in RRC_CONNECTED </w:t>
      </w:r>
    </w:p>
    <w:p w:rsidR="008B6513" w:rsidRPr="00CE2311" w:rsidRDefault="008B6513" w:rsidP="008B6513">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A455B6" w:rsidRPr="00A455B6" w:rsidRDefault="008B6513" w:rsidP="00A455B6">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A455B6" w:rsidRPr="00161C57">
        <w:rPr>
          <w:sz w:val="20"/>
          <w:szCs w:val="20"/>
          <w:lang w:val="en-US" w:eastAsia="zh-CN"/>
        </w:rPr>
        <w:t xml:space="preserve">on </w:t>
      </w:r>
      <w:r w:rsidR="00A455B6">
        <w:rPr>
          <w:bCs/>
          <w:kern w:val="24"/>
          <w:sz w:val="20"/>
          <w:szCs w:val="20"/>
          <w:lang w:val="en-GB"/>
        </w:rPr>
        <w:t>accuracy</w:t>
      </w:r>
      <w:r w:rsidR="00A455B6" w:rsidRPr="00161C57">
        <w:rPr>
          <w:bCs/>
          <w:kern w:val="24"/>
          <w:sz w:val="20"/>
          <w:szCs w:val="20"/>
          <w:lang w:val="en-GB"/>
        </w:rPr>
        <w:t xml:space="preserve"> requirement</w:t>
      </w:r>
      <w:r w:rsidR="00A455B6">
        <w:rPr>
          <w:bCs/>
          <w:kern w:val="24"/>
          <w:sz w:val="20"/>
          <w:szCs w:val="20"/>
          <w:lang w:val="en-GB"/>
        </w:rPr>
        <w:t>s</w:t>
      </w:r>
      <w:r w:rsidR="00A455B6" w:rsidRPr="00161C57">
        <w:rPr>
          <w:bCs/>
          <w:kern w:val="24"/>
          <w:sz w:val="20"/>
          <w:szCs w:val="20"/>
          <w:lang w:val="en-GB"/>
        </w:rPr>
        <w:t xml:space="preserve"> </w:t>
      </w:r>
      <w:r w:rsidR="00A455B6">
        <w:rPr>
          <w:bCs/>
          <w:kern w:val="24"/>
          <w:sz w:val="20"/>
          <w:szCs w:val="20"/>
          <w:lang w:val="en-GB"/>
        </w:rPr>
        <w:t xml:space="preserve">of PRS-RSRP measurement in RRC_CONNECTED </w:t>
      </w:r>
    </w:p>
    <w:p w:rsidR="008B6513" w:rsidRPr="00CE2311" w:rsidRDefault="008B6513" w:rsidP="008B6513">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A455B6" w:rsidRPr="00A455B6" w:rsidRDefault="008B6513" w:rsidP="00A455B6">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w:t>
      </w:r>
      <w:r w:rsidR="00A455B6" w:rsidRPr="00161C57">
        <w:rPr>
          <w:sz w:val="20"/>
          <w:szCs w:val="20"/>
          <w:lang w:val="en-US" w:eastAsia="zh-CN"/>
        </w:rPr>
        <w:t>on</w:t>
      </w:r>
      <w:r w:rsidR="00A455B6" w:rsidRPr="00161C57">
        <w:rPr>
          <w:bCs/>
          <w:kern w:val="24"/>
          <w:sz w:val="20"/>
          <w:szCs w:val="20"/>
          <w:lang w:val="en-GB"/>
        </w:rPr>
        <w:t xml:space="preserve"> </w:t>
      </w:r>
      <w:r w:rsidR="00A455B6">
        <w:rPr>
          <w:bCs/>
          <w:kern w:val="24"/>
          <w:sz w:val="20"/>
          <w:szCs w:val="20"/>
          <w:lang w:val="en-GB"/>
        </w:rPr>
        <w:t>accuracy</w:t>
      </w:r>
      <w:r w:rsidR="00A455B6" w:rsidRPr="00161C57">
        <w:rPr>
          <w:bCs/>
          <w:kern w:val="24"/>
          <w:sz w:val="20"/>
          <w:szCs w:val="20"/>
          <w:lang w:val="en-GB"/>
        </w:rPr>
        <w:t xml:space="preserve"> requirement</w:t>
      </w:r>
      <w:r w:rsidR="00A455B6">
        <w:rPr>
          <w:bCs/>
          <w:kern w:val="24"/>
          <w:sz w:val="20"/>
          <w:szCs w:val="20"/>
          <w:lang w:val="en-GB"/>
        </w:rPr>
        <w:t>s</w:t>
      </w:r>
      <w:r w:rsidR="00A455B6" w:rsidRPr="00161C57">
        <w:rPr>
          <w:bCs/>
          <w:kern w:val="24"/>
          <w:sz w:val="20"/>
          <w:szCs w:val="20"/>
          <w:lang w:val="en-GB"/>
        </w:rPr>
        <w:t xml:space="preserve"> </w:t>
      </w:r>
      <w:r w:rsidR="00A455B6">
        <w:rPr>
          <w:bCs/>
          <w:kern w:val="24"/>
          <w:sz w:val="20"/>
          <w:szCs w:val="20"/>
          <w:lang w:val="en-GB"/>
        </w:rPr>
        <w:t>of UE Rx-Tx measurement in RRC_CONNECTED</w:t>
      </w:r>
    </w:p>
    <w:p w:rsidR="008B6513" w:rsidRPr="00CE2311" w:rsidRDefault="008B6513" w:rsidP="008B6513">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8B6513" w:rsidRPr="008B6513" w:rsidRDefault="008B6513" w:rsidP="00A455B6">
      <w:pPr>
        <w:pStyle w:val="ListParagraph"/>
        <w:numPr>
          <w:ilvl w:val="1"/>
          <w:numId w:val="15"/>
        </w:numPr>
        <w:ind w:left="720" w:firstLineChars="0"/>
        <w:jc w:val="both"/>
        <w:rPr>
          <w:sz w:val="20"/>
          <w:szCs w:val="20"/>
          <w:lang w:val="en-US" w:eastAsia="zh-CN"/>
        </w:rPr>
      </w:pPr>
      <w:r>
        <w:rPr>
          <w:sz w:val="20"/>
          <w:szCs w:val="20"/>
          <w:lang w:val="en-US" w:eastAsia="zh-CN"/>
        </w:rPr>
        <w:t>Further</w:t>
      </w:r>
      <w:r w:rsidR="00A455B6" w:rsidRPr="00161C57">
        <w:rPr>
          <w:sz w:val="20"/>
          <w:szCs w:val="20"/>
          <w:lang w:val="en-US" w:eastAsia="zh-CN"/>
        </w:rPr>
        <w:t xml:space="preserve"> discussion on </w:t>
      </w:r>
      <w:r w:rsidR="00A455B6">
        <w:rPr>
          <w:bCs/>
          <w:kern w:val="24"/>
          <w:sz w:val="20"/>
          <w:szCs w:val="20"/>
          <w:lang w:val="en-GB"/>
        </w:rPr>
        <w:t>test cases</w:t>
      </w:r>
      <w:r w:rsidR="00A455B6" w:rsidRPr="00161C57">
        <w:rPr>
          <w:bCs/>
          <w:kern w:val="24"/>
          <w:sz w:val="20"/>
          <w:szCs w:val="20"/>
          <w:lang w:val="en-GB"/>
        </w:rPr>
        <w:t xml:space="preserve"> </w:t>
      </w:r>
      <w:r w:rsidR="00A455B6">
        <w:rPr>
          <w:bCs/>
          <w:kern w:val="24"/>
          <w:sz w:val="20"/>
          <w:szCs w:val="20"/>
          <w:lang w:val="en-GB"/>
        </w:rPr>
        <w:t>of PRS-RSTD measurement in RRC_CONNECTED</w:t>
      </w:r>
    </w:p>
    <w:p w:rsidR="00A455B6" w:rsidRPr="008B6513" w:rsidRDefault="008B6513" w:rsidP="008B6513">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r w:rsidR="00A455B6" w:rsidRPr="008B6513">
        <w:rPr>
          <w:bCs/>
          <w:kern w:val="24"/>
          <w:sz w:val="20"/>
          <w:szCs w:val="20"/>
          <w:lang w:val="en-GB"/>
        </w:rPr>
        <w:t xml:space="preserve"> </w:t>
      </w:r>
    </w:p>
    <w:p w:rsidR="00A455B6" w:rsidRPr="008B6513" w:rsidRDefault="008B6513" w:rsidP="00A455B6">
      <w:pPr>
        <w:pStyle w:val="ListParagraph"/>
        <w:numPr>
          <w:ilvl w:val="1"/>
          <w:numId w:val="15"/>
        </w:numPr>
        <w:ind w:left="720" w:firstLineChars="0"/>
        <w:jc w:val="both"/>
        <w:rPr>
          <w:sz w:val="20"/>
          <w:szCs w:val="20"/>
          <w:lang w:val="en-US" w:eastAsia="zh-CN"/>
        </w:rPr>
      </w:pPr>
      <w:r>
        <w:rPr>
          <w:sz w:val="20"/>
          <w:szCs w:val="20"/>
          <w:lang w:val="en-US" w:eastAsia="zh-CN"/>
        </w:rPr>
        <w:t>Further</w:t>
      </w:r>
      <w:r w:rsidRPr="00161C57">
        <w:rPr>
          <w:sz w:val="20"/>
          <w:szCs w:val="20"/>
          <w:lang w:val="en-US" w:eastAsia="zh-CN"/>
        </w:rPr>
        <w:t xml:space="preserve"> </w:t>
      </w:r>
      <w:r w:rsidR="00A455B6" w:rsidRPr="00161C57">
        <w:rPr>
          <w:sz w:val="20"/>
          <w:szCs w:val="20"/>
          <w:lang w:val="en-US" w:eastAsia="zh-CN"/>
        </w:rPr>
        <w:t xml:space="preserve">discussion on </w:t>
      </w:r>
      <w:r w:rsidR="00A455B6">
        <w:rPr>
          <w:bCs/>
          <w:kern w:val="24"/>
          <w:sz w:val="20"/>
          <w:szCs w:val="20"/>
          <w:lang w:val="en-GB"/>
        </w:rPr>
        <w:t>test cases</w:t>
      </w:r>
      <w:r w:rsidR="00A455B6" w:rsidRPr="00161C57">
        <w:rPr>
          <w:bCs/>
          <w:kern w:val="24"/>
          <w:sz w:val="20"/>
          <w:szCs w:val="20"/>
          <w:lang w:val="en-GB"/>
        </w:rPr>
        <w:t xml:space="preserve"> </w:t>
      </w:r>
      <w:r w:rsidR="00A455B6">
        <w:rPr>
          <w:bCs/>
          <w:kern w:val="24"/>
          <w:sz w:val="20"/>
          <w:szCs w:val="20"/>
          <w:lang w:val="en-GB"/>
        </w:rPr>
        <w:t xml:space="preserve">of PRS-RSRP measurement in RRC_CONNECTED </w:t>
      </w:r>
    </w:p>
    <w:p w:rsidR="008B6513" w:rsidRPr="008B6513" w:rsidRDefault="008B6513" w:rsidP="008B6513">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A455B6" w:rsidRPr="008B6513" w:rsidRDefault="008B6513" w:rsidP="00A455B6">
      <w:pPr>
        <w:pStyle w:val="ListParagraph"/>
        <w:numPr>
          <w:ilvl w:val="1"/>
          <w:numId w:val="15"/>
        </w:numPr>
        <w:ind w:left="720" w:firstLineChars="0"/>
        <w:jc w:val="both"/>
        <w:rPr>
          <w:sz w:val="20"/>
          <w:szCs w:val="20"/>
          <w:lang w:val="en-US" w:eastAsia="zh-CN"/>
        </w:rPr>
      </w:pPr>
      <w:r>
        <w:rPr>
          <w:sz w:val="20"/>
          <w:szCs w:val="20"/>
          <w:lang w:val="en-US" w:eastAsia="zh-CN"/>
        </w:rPr>
        <w:lastRenderedPageBreak/>
        <w:t>Further</w:t>
      </w:r>
      <w:r w:rsidRPr="00161C57">
        <w:rPr>
          <w:sz w:val="20"/>
          <w:szCs w:val="20"/>
          <w:lang w:val="en-US" w:eastAsia="zh-CN"/>
        </w:rPr>
        <w:t xml:space="preserve"> </w:t>
      </w:r>
      <w:r w:rsidR="00A455B6" w:rsidRPr="00161C57">
        <w:rPr>
          <w:sz w:val="20"/>
          <w:szCs w:val="20"/>
          <w:lang w:val="en-US" w:eastAsia="zh-CN"/>
        </w:rPr>
        <w:t xml:space="preserve">discussion on </w:t>
      </w:r>
      <w:r w:rsidR="00A455B6">
        <w:rPr>
          <w:bCs/>
          <w:kern w:val="24"/>
          <w:sz w:val="20"/>
          <w:szCs w:val="20"/>
          <w:lang w:val="en-GB"/>
        </w:rPr>
        <w:t>test cases</w:t>
      </w:r>
      <w:r w:rsidR="00A455B6" w:rsidRPr="00161C57">
        <w:rPr>
          <w:bCs/>
          <w:kern w:val="24"/>
          <w:sz w:val="20"/>
          <w:szCs w:val="20"/>
          <w:lang w:val="en-GB"/>
        </w:rPr>
        <w:t xml:space="preserve"> </w:t>
      </w:r>
      <w:r w:rsidR="00A455B6">
        <w:rPr>
          <w:bCs/>
          <w:kern w:val="24"/>
          <w:sz w:val="20"/>
          <w:szCs w:val="20"/>
          <w:lang w:val="en-GB"/>
        </w:rPr>
        <w:t>of UE Rx-Tx measurement in RRC_CONNECTED</w:t>
      </w:r>
    </w:p>
    <w:p w:rsidR="00CE2311" w:rsidRPr="008B6513" w:rsidRDefault="008B6513" w:rsidP="00BD0C9C">
      <w:pPr>
        <w:pStyle w:val="ListParagraph"/>
        <w:numPr>
          <w:ilvl w:val="2"/>
          <w:numId w:val="15"/>
        </w:numPr>
        <w:ind w:firstLineChars="0"/>
        <w:jc w:val="both"/>
        <w:rPr>
          <w:sz w:val="20"/>
          <w:szCs w:val="20"/>
          <w:lang w:val="en-US" w:eastAsia="zh-CN"/>
        </w:rPr>
      </w:pPr>
      <w:r w:rsidRPr="0041359F">
        <w:rPr>
          <w:bCs/>
          <w:kern w:val="24"/>
          <w:sz w:val="20"/>
          <w:szCs w:val="20"/>
          <w:lang w:val="en-GB"/>
        </w:rPr>
        <w:t xml:space="preserve">Initial draft CR(s) on TS38.133 is expected  </w:t>
      </w:r>
    </w:p>
    <w:p w:rsidR="008B6513" w:rsidRPr="008B6513" w:rsidRDefault="008B6513" w:rsidP="008B6513">
      <w:pPr>
        <w:pStyle w:val="ListParagraph"/>
        <w:ind w:left="1800" w:firstLineChars="0" w:firstLine="0"/>
        <w:jc w:val="both"/>
        <w:rPr>
          <w:sz w:val="20"/>
          <w:szCs w:val="20"/>
          <w:lang w:val="en-US" w:eastAsia="zh-CN"/>
        </w:rPr>
      </w:pPr>
    </w:p>
    <w:p w:rsidR="00A455B6" w:rsidRDefault="00A455B6" w:rsidP="00A455B6">
      <w:pPr>
        <w:pStyle w:val="ListParagraph"/>
        <w:numPr>
          <w:ilvl w:val="0"/>
          <w:numId w:val="15"/>
        </w:numPr>
        <w:ind w:firstLineChars="0"/>
        <w:jc w:val="both"/>
        <w:rPr>
          <w:sz w:val="20"/>
          <w:szCs w:val="20"/>
          <w:lang w:val="en-US" w:eastAsia="zh-CN"/>
        </w:rPr>
      </w:pPr>
      <w:r w:rsidRPr="00161C57">
        <w:rPr>
          <w:sz w:val="20"/>
          <w:szCs w:val="20"/>
          <w:lang w:val="en-US" w:eastAsia="zh-CN"/>
        </w:rPr>
        <w:t>3GPP RAN4 #9</w:t>
      </w:r>
      <w:r>
        <w:rPr>
          <w:sz w:val="20"/>
          <w:szCs w:val="20"/>
          <w:lang w:val="en-US" w:eastAsia="zh-CN"/>
        </w:rPr>
        <w:t>6</w:t>
      </w:r>
      <w:r w:rsidRPr="00161C57">
        <w:rPr>
          <w:sz w:val="20"/>
          <w:szCs w:val="20"/>
          <w:lang w:val="en-US" w:eastAsia="zh-CN"/>
        </w:rPr>
        <w:t xml:space="preserve"> meeting (</w:t>
      </w:r>
      <w:r>
        <w:rPr>
          <w:sz w:val="20"/>
          <w:szCs w:val="20"/>
          <w:lang w:val="en-US" w:eastAsia="zh-CN"/>
        </w:rPr>
        <w:t>August</w:t>
      </w:r>
      <w:r w:rsidRPr="00161C57">
        <w:rPr>
          <w:sz w:val="20"/>
          <w:szCs w:val="20"/>
          <w:lang w:val="en-US" w:eastAsia="zh-CN"/>
        </w:rPr>
        <w:t xml:space="preserve">, 2020, </w:t>
      </w:r>
      <w:r>
        <w:rPr>
          <w:sz w:val="20"/>
          <w:szCs w:val="20"/>
          <w:lang w:val="en-US" w:eastAsia="zh-CN"/>
        </w:rPr>
        <w:t>1TU, Performance part</w:t>
      </w:r>
      <w:r w:rsidRPr="00161C57">
        <w:rPr>
          <w:sz w:val="20"/>
          <w:szCs w:val="20"/>
          <w:lang w:val="en-US" w:eastAsia="zh-CN"/>
        </w:rPr>
        <w:t>)</w:t>
      </w:r>
    </w:p>
    <w:p w:rsidR="008B6513" w:rsidRPr="008B6513" w:rsidRDefault="008B6513" w:rsidP="008B6513">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GB"/>
        </w:rPr>
        <w:t>test cases</w:t>
      </w:r>
      <w:r w:rsidRPr="00161C57">
        <w:rPr>
          <w:bCs/>
          <w:kern w:val="24"/>
          <w:sz w:val="20"/>
          <w:szCs w:val="20"/>
          <w:lang w:val="en-GB"/>
        </w:rPr>
        <w:t xml:space="preserve"> </w:t>
      </w:r>
      <w:r>
        <w:rPr>
          <w:bCs/>
          <w:kern w:val="24"/>
          <w:sz w:val="20"/>
          <w:szCs w:val="20"/>
          <w:lang w:val="en-GB"/>
        </w:rPr>
        <w:t>of PRS-RSTD measurement in RRC_CONNECTED</w:t>
      </w:r>
    </w:p>
    <w:p w:rsidR="008B6513" w:rsidRPr="00CE2311" w:rsidRDefault="008B6513" w:rsidP="008B6513">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8B6513" w:rsidRPr="008B6513" w:rsidRDefault="008B6513" w:rsidP="008B6513">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GB"/>
        </w:rPr>
        <w:t>test cases</w:t>
      </w:r>
      <w:r w:rsidRPr="00161C57">
        <w:rPr>
          <w:bCs/>
          <w:kern w:val="24"/>
          <w:sz w:val="20"/>
          <w:szCs w:val="20"/>
          <w:lang w:val="en-GB"/>
        </w:rPr>
        <w:t xml:space="preserve"> </w:t>
      </w:r>
      <w:r>
        <w:rPr>
          <w:bCs/>
          <w:kern w:val="24"/>
          <w:sz w:val="20"/>
          <w:szCs w:val="20"/>
          <w:lang w:val="en-GB"/>
        </w:rPr>
        <w:t xml:space="preserve">of PRS-RSRP measurement in RRC_CONNECTED </w:t>
      </w:r>
    </w:p>
    <w:p w:rsidR="008B6513" w:rsidRPr="00CE2311" w:rsidRDefault="008B6513" w:rsidP="008B6513">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8B6513" w:rsidRPr="008B6513" w:rsidRDefault="008B6513" w:rsidP="008B6513">
      <w:pPr>
        <w:pStyle w:val="ListParagraph"/>
        <w:numPr>
          <w:ilvl w:val="1"/>
          <w:numId w:val="15"/>
        </w:numPr>
        <w:ind w:left="720" w:firstLineChars="0"/>
        <w:jc w:val="both"/>
        <w:rPr>
          <w:sz w:val="20"/>
          <w:szCs w:val="20"/>
          <w:lang w:val="en-US" w:eastAsia="zh-CN"/>
        </w:rPr>
      </w:pPr>
      <w:r w:rsidRPr="00161C57">
        <w:rPr>
          <w:sz w:val="20"/>
          <w:szCs w:val="20"/>
          <w:lang w:val="en-US" w:eastAsia="zh-CN"/>
        </w:rPr>
        <w:t xml:space="preserve">Finalization on </w:t>
      </w:r>
      <w:r>
        <w:rPr>
          <w:bCs/>
          <w:kern w:val="24"/>
          <w:sz w:val="20"/>
          <w:szCs w:val="20"/>
          <w:lang w:val="en-GB"/>
        </w:rPr>
        <w:t>test cases</w:t>
      </w:r>
      <w:r w:rsidRPr="00161C57">
        <w:rPr>
          <w:bCs/>
          <w:kern w:val="24"/>
          <w:sz w:val="20"/>
          <w:szCs w:val="20"/>
          <w:lang w:val="en-GB"/>
        </w:rPr>
        <w:t xml:space="preserve"> </w:t>
      </w:r>
      <w:r>
        <w:rPr>
          <w:bCs/>
          <w:kern w:val="24"/>
          <w:sz w:val="20"/>
          <w:szCs w:val="20"/>
          <w:lang w:val="en-GB"/>
        </w:rPr>
        <w:t>of UE Rx-Tx measurement in RRC_CONNECTED</w:t>
      </w:r>
    </w:p>
    <w:p w:rsidR="00A455B6" w:rsidRPr="008B6513" w:rsidRDefault="008B6513" w:rsidP="00BD0C9C">
      <w:pPr>
        <w:pStyle w:val="ListParagraph"/>
        <w:numPr>
          <w:ilvl w:val="2"/>
          <w:numId w:val="15"/>
        </w:numPr>
        <w:ind w:firstLineChars="0"/>
        <w:jc w:val="both"/>
        <w:rPr>
          <w:sz w:val="20"/>
          <w:szCs w:val="20"/>
          <w:lang w:val="en-US" w:eastAsia="zh-CN"/>
        </w:rPr>
      </w:pPr>
      <w:r w:rsidRPr="00CE2311">
        <w:rPr>
          <w:bCs/>
          <w:kern w:val="24"/>
          <w:sz w:val="20"/>
          <w:szCs w:val="20"/>
          <w:lang w:val="en-GB"/>
        </w:rPr>
        <w:t xml:space="preserve">Agree CR(s) on TS38.133  </w:t>
      </w:r>
    </w:p>
    <w:p w:rsidR="00FB5884" w:rsidRPr="00B7162C" w:rsidRDefault="00FB5884" w:rsidP="002535F0">
      <w:pPr>
        <w:pStyle w:val="Heading1"/>
        <w:numPr>
          <w:ilvl w:val="0"/>
          <w:numId w:val="10"/>
        </w:numPr>
        <w:pBdr>
          <w:top w:val="single" w:sz="12" w:space="2" w:color="auto"/>
        </w:pBdr>
        <w:jc w:val="both"/>
        <w:rPr>
          <w:sz w:val="32"/>
        </w:rPr>
      </w:pPr>
      <w:r w:rsidRPr="00B7162C">
        <w:rPr>
          <w:rFonts w:hint="eastAsia"/>
          <w:sz w:val="32"/>
        </w:rPr>
        <w:t>Conclusion</w:t>
      </w:r>
    </w:p>
    <w:p w:rsidR="00801BDC" w:rsidRPr="001430BB" w:rsidRDefault="008B6513" w:rsidP="00801BDC">
      <w:pPr>
        <w:jc w:val="both"/>
        <w:rPr>
          <w:lang w:val="en-US" w:eastAsia="zh-CN"/>
        </w:rPr>
      </w:pPr>
      <w:r w:rsidRPr="002535F0">
        <w:rPr>
          <w:lang w:eastAsia="zh-CN"/>
        </w:rPr>
        <w:t>In this contribution, based on the work scope analysis in [1], we provide a work plan for this positioning WI for approval</w:t>
      </w:r>
      <w:r w:rsidR="001430BB" w:rsidRPr="001430BB">
        <w:rPr>
          <w:lang w:val="en-US" w:eastAsia="zh-CN"/>
        </w:rPr>
        <w:t>.</w:t>
      </w:r>
    </w:p>
    <w:p w:rsidR="00094D01" w:rsidRPr="00B7162C" w:rsidRDefault="00094D01" w:rsidP="00CD25D0">
      <w:pPr>
        <w:pStyle w:val="Heading1"/>
        <w:pBdr>
          <w:top w:val="single" w:sz="12" w:space="2" w:color="auto"/>
        </w:pBdr>
        <w:jc w:val="both"/>
        <w:rPr>
          <w:sz w:val="32"/>
        </w:rPr>
      </w:pPr>
      <w:r w:rsidRPr="00B7162C">
        <w:rPr>
          <w:rFonts w:hint="eastAsia"/>
          <w:sz w:val="32"/>
        </w:rPr>
        <w:t>References</w:t>
      </w:r>
    </w:p>
    <w:p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FC2107" w:rsidRPr="00FC2107">
        <w:rPr>
          <w:bCs/>
          <w:lang w:val="en-US"/>
        </w:rPr>
        <w:t>R</w:t>
      </w:r>
      <w:r w:rsidR="002535F0">
        <w:rPr>
          <w:bCs/>
          <w:lang w:val="en-US"/>
        </w:rPr>
        <w:t>4</w:t>
      </w:r>
      <w:r w:rsidR="00FC2107" w:rsidRPr="00FC2107">
        <w:rPr>
          <w:bCs/>
          <w:lang w:val="en-US"/>
        </w:rPr>
        <w:t>-19</w:t>
      </w:r>
      <w:r w:rsidR="0078620B">
        <w:rPr>
          <w:bCs/>
          <w:lang w:val="en-US"/>
        </w:rPr>
        <w:t>08226</w:t>
      </w:r>
      <w:bookmarkStart w:id="2" w:name="_GoBack"/>
      <w:bookmarkEnd w:id="2"/>
      <w:r w:rsidR="00AB7AD4">
        <w:rPr>
          <w:bCs/>
          <w:lang w:val="en-US"/>
        </w:rPr>
        <w:t xml:space="preserve">, </w:t>
      </w:r>
      <w:r w:rsidR="002535F0" w:rsidRPr="002535F0">
        <w:rPr>
          <w:bCs/>
          <w:lang w:val="en-US"/>
        </w:rPr>
        <w:t>On RAN4 work scope for NR positioning</w:t>
      </w:r>
      <w:r w:rsidR="00AB7AD4">
        <w:rPr>
          <w:bCs/>
          <w:lang w:val="en-US"/>
        </w:rPr>
        <w:t xml:space="preserve">, </w:t>
      </w:r>
      <w:r w:rsidR="002535F0">
        <w:rPr>
          <w:bCs/>
          <w:lang w:val="en-US"/>
        </w:rPr>
        <w:t>Intel</w:t>
      </w:r>
      <w:r w:rsidR="00AB7AD4">
        <w:rPr>
          <w:bCs/>
          <w:lang w:val="en-US"/>
        </w:rPr>
        <w:t>, RAN</w:t>
      </w:r>
      <w:r w:rsidR="002535F0">
        <w:rPr>
          <w:bCs/>
          <w:lang w:val="en-US"/>
        </w:rPr>
        <w:t>4</w:t>
      </w:r>
      <w:r w:rsidR="00AB7AD4">
        <w:rPr>
          <w:bCs/>
          <w:lang w:val="en-US"/>
        </w:rPr>
        <w:t xml:space="preserve"> #</w:t>
      </w:r>
      <w:r w:rsidR="002535F0">
        <w:rPr>
          <w:bCs/>
          <w:lang w:val="en-US"/>
        </w:rPr>
        <w:t>92</w:t>
      </w:r>
      <w:r w:rsidR="00AB7AD4">
        <w:rPr>
          <w:bCs/>
          <w:lang w:val="en-US"/>
        </w:rPr>
        <w:t xml:space="preserve"> meeting</w:t>
      </w:r>
    </w:p>
    <w:sectPr w:rsidR="00CF1B8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DC6" w:rsidRDefault="00ED7DC6">
      <w:pPr>
        <w:spacing w:after="0"/>
      </w:pPr>
      <w:r>
        <w:separator/>
      </w:r>
    </w:p>
  </w:endnote>
  <w:endnote w:type="continuationSeparator" w:id="0">
    <w:p w:rsidR="00ED7DC6" w:rsidRDefault="00ED7DC6">
      <w:pPr>
        <w:spacing w:after="0"/>
      </w:pPr>
      <w:r>
        <w:continuationSeparator/>
      </w:r>
    </w:p>
  </w:endnote>
  <w:endnote w:type="continuationNotice" w:id="1">
    <w:p w:rsidR="00ED7DC6" w:rsidRDefault="00ED7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DC6" w:rsidRDefault="00ED7DC6">
      <w:pPr>
        <w:spacing w:after="0"/>
      </w:pPr>
      <w:r>
        <w:separator/>
      </w:r>
    </w:p>
  </w:footnote>
  <w:footnote w:type="continuationSeparator" w:id="0">
    <w:p w:rsidR="00ED7DC6" w:rsidRDefault="00ED7DC6">
      <w:pPr>
        <w:spacing w:after="0"/>
      </w:pPr>
      <w:r>
        <w:continuationSeparator/>
      </w:r>
    </w:p>
  </w:footnote>
  <w:footnote w:type="continuationNotice" w:id="1">
    <w:p w:rsidR="00ED7DC6" w:rsidRDefault="00ED7D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4"/>
  </w:num>
  <w:num w:numId="15">
    <w:abstractNumId w:val="6"/>
  </w:num>
  <w:num w:numId="16">
    <w:abstractNumId w:val="13"/>
  </w:num>
  <w:num w:numId="17">
    <w:abstractNumId w:val="5"/>
  </w:num>
  <w:num w:numId="18">
    <w:abstractNumId w:val="16"/>
  </w:num>
  <w:num w:numId="19">
    <w:abstractNumId w:val="11"/>
  </w:num>
  <w:num w:numId="20">
    <w:abstractNumId w:val="12"/>
  </w:num>
  <w:num w:numId="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49B"/>
    <w:rsid w:val="000E690B"/>
    <w:rsid w:val="000E74A7"/>
    <w:rsid w:val="000E7FE5"/>
    <w:rsid w:val="000F0B9E"/>
    <w:rsid w:val="000F0D9E"/>
    <w:rsid w:val="000F41DE"/>
    <w:rsid w:val="000F4522"/>
    <w:rsid w:val="000F5983"/>
    <w:rsid w:val="000F73C0"/>
    <w:rsid w:val="000F7CF0"/>
    <w:rsid w:val="001013C0"/>
    <w:rsid w:val="00102195"/>
    <w:rsid w:val="00102C01"/>
    <w:rsid w:val="00102F14"/>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007"/>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2DFD"/>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5F0"/>
    <w:rsid w:val="0025373D"/>
    <w:rsid w:val="002542BB"/>
    <w:rsid w:val="002547EB"/>
    <w:rsid w:val="00255AFA"/>
    <w:rsid w:val="00255EAD"/>
    <w:rsid w:val="0026077C"/>
    <w:rsid w:val="0026138A"/>
    <w:rsid w:val="00261BB3"/>
    <w:rsid w:val="00261E2B"/>
    <w:rsid w:val="00262700"/>
    <w:rsid w:val="00262AE2"/>
    <w:rsid w:val="0026390A"/>
    <w:rsid w:val="00264381"/>
    <w:rsid w:val="00264BE3"/>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5A8D"/>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59F"/>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3377"/>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20B"/>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75B"/>
    <w:rsid w:val="008A679B"/>
    <w:rsid w:val="008A6BF4"/>
    <w:rsid w:val="008A71CC"/>
    <w:rsid w:val="008A74A8"/>
    <w:rsid w:val="008B0B5B"/>
    <w:rsid w:val="008B20FD"/>
    <w:rsid w:val="008B2281"/>
    <w:rsid w:val="008B2DE0"/>
    <w:rsid w:val="008B461C"/>
    <w:rsid w:val="008B595F"/>
    <w:rsid w:val="008B5EB2"/>
    <w:rsid w:val="008B6469"/>
    <w:rsid w:val="008B6513"/>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307D"/>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55B6"/>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35E0"/>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3AEC"/>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311"/>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59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2AD"/>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D7DC6"/>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6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5B9B2BB-F150-491B-AAC2-ABFFE96A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793</Words>
  <Characters>4502</Characters>
  <Application>Microsoft Office Word</Application>
  <DocSecurity>0</DocSecurity>
  <Lines>93</Lines>
  <Paragraphs>81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9</cp:revision>
  <cp:lastPrinted>2016-08-05T18:54:00Z</cp:lastPrinted>
  <dcterms:created xsi:type="dcterms:W3CDTF">2019-08-01T22:33:00Z</dcterms:created>
  <dcterms:modified xsi:type="dcterms:W3CDTF">2019-08-16T18:29:00Z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18:29:53Z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